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5AB3" w14:textId="77777777" w:rsidR="004E4AB2" w:rsidRDefault="004E4AB2">
      <w:pPr>
        <w:spacing w:after="20"/>
        <w:jc w:val="center"/>
        <w:rPr>
          <w:b/>
          <w:bCs/>
          <w:color w:val="222222"/>
          <w:sz w:val="30"/>
          <w:szCs w:val="30"/>
        </w:rPr>
      </w:pPr>
      <w:r>
        <w:rPr>
          <w:b/>
          <w:bCs/>
          <w:noProof/>
          <w:color w:val="222222"/>
          <w:sz w:val="30"/>
          <w:szCs w:val="30"/>
        </w:rPr>
        <w:drawing>
          <wp:inline distT="0" distB="0" distL="0" distR="0" wp14:anchorId="010C6183" wp14:editId="26922603">
            <wp:extent cx="1196502" cy="799762"/>
            <wp:effectExtent l="0" t="0" r="0" b="635"/>
            <wp:docPr id="1144505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505204" name="Picture 114450520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089" cy="82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465B5" w14:textId="3E7B509D" w:rsidR="00FB43EF" w:rsidRDefault="00945EDD">
      <w:pPr>
        <w:spacing w:after="20"/>
        <w:jc w:val="center"/>
      </w:pPr>
      <w:r>
        <w:rPr>
          <w:b/>
          <w:bCs/>
          <w:color w:val="222222"/>
          <w:sz w:val="30"/>
          <w:szCs w:val="30"/>
        </w:rPr>
        <w:t>PERIOD PACKING PARTY</w:t>
      </w:r>
    </w:p>
    <w:p w14:paraId="6D6EB382" w14:textId="7674F396" w:rsidR="00FB43EF" w:rsidRPr="0016411B" w:rsidRDefault="00945EDD">
      <w:pPr>
        <w:spacing w:after="80"/>
        <w:jc w:val="center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i/>
          <w:iCs/>
          <w:color w:val="555555"/>
          <w:sz w:val="21"/>
          <w:szCs w:val="21"/>
        </w:rPr>
        <w:t xml:space="preserve">Volunteer &amp; Host Quick-Reference </w:t>
      </w:r>
      <w:r w:rsidR="00ED4029" w:rsidRPr="0016411B">
        <w:rPr>
          <w:rFonts w:ascii="Abadi MT Condensed Light" w:hAnsi="Abadi MT Condensed Light"/>
          <w:i/>
          <w:iCs/>
          <w:color w:val="555555"/>
          <w:sz w:val="21"/>
          <w:szCs w:val="21"/>
        </w:rPr>
        <w:t xml:space="preserve">Guide </w:t>
      </w:r>
      <w:r w:rsidR="004675F2" w:rsidRPr="0016411B">
        <w:rPr>
          <w:rFonts w:ascii="Abadi MT Condensed Light" w:hAnsi="Abadi MT Condensed Light"/>
          <w:i/>
          <w:iCs/>
          <w:color w:val="555555"/>
          <w:sz w:val="21"/>
          <w:szCs w:val="21"/>
        </w:rPr>
        <w:t xml:space="preserve">• </w:t>
      </w:r>
      <w:r w:rsidR="004675F2" w:rsidRPr="009F1DC2">
        <w:rPr>
          <w:rFonts w:ascii="Abadi MT Condensed Light" w:hAnsi="Abadi MT Condensed Light"/>
          <w:b/>
          <w:bCs/>
          <w:i/>
          <w:iCs/>
          <w:color w:val="555555"/>
          <w:sz w:val="21"/>
          <w:szCs w:val="21"/>
        </w:rPr>
        <w:t>periodproject.org</w:t>
      </w:r>
    </w:p>
    <w:p w14:paraId="4AE98281" w14:textId="77777777" w:rsidR="00FB43EF" w:rsidRPr="0016411B" w:rsidRDefault="00945EDD">
      <w:pPr>
        <w:pBdr>
          <w:bottom w:val="single" w:sz="6" w:space="2" w:color="C0392B"/>
        </w:pBdr>
        <w:spacing w:before="90" w:after="40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caps/>
          <w:color w:val="C0392B"/>
          <w:sz w:val="21"/>
          <w:szCs w:val="21"/>
        </w:rPr>
        <w:t>Before the Event</w:t>
      </w:r>
    </w:p>
    <w:p w14:paraId="26B203DA" w14:textId="6C10C1E5" w:rsidR="004E5CB2" w:rsidRPr="004E5CB2" w:rsidRDefault="00945EDD" w:rsidP="004E5CB2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Set a date/location &amp; budget-friendly theme (home, brewery, coffee shop, congregation, etc.), invite guests 3+ weeks ahead with a 3-day reminder, and promote via social media.</w:t>
      </w:r>
      <w:r w:rsidR="004E5CB2">
        <w:rPr>
          <w:rFonts w:ascii="Abadi MT Condensed Light" w:hAnsi="Abadi MT Condensed Light"/>
          <w:sz w:val="21"/>
          <w:szCs w:val="21"/>
        </w:rPr>
        <w:t xml:space="preserve"> </w:t>
      </w:r>
    </w:p>
    <w:p w14:paraId="669907F3" w14:textId="08BAA278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Share the supply list below with guests. Amazon lists available at periodproject.org/pages/</w:t>
      </w:r>
      <w:r w:rsidR="004675F2" w:rsidRPr="0016411B">
        <w:rPr>
          <w:rFonts w:ascii="Abadi MT Condensed Light" w:hAnsi="Abadi MT Condensed Light"/>
          <w:sz w:val="21"/>
          <w:szCs w:val="21"/>
        </w:rPr>
        <w:t>chapters</w:t>
      </w:r>
      <w:r w:rsidR="009813C6">
        <w:rPr>
          <w:rFonts w:ascii="Abadi MT Condensed Light" w:hAnsi="Abadi MT Condensed Light"/>
          <w:sz w:val="21"/>
          <w:szCs w:val="21"/>
        </w:rPr>
        <w:t>.</w:t>
      </w:r>
    </w:p>
    <w:p w14:paraId="17D2E3F3" w14:textId="77777777" w:rsidR="00FB43EF" w:rsidRPr="0016411B" w:rsidRDefault="00945EDD">
      <w:pPr>
        <w:pBdr>
          <w:bottom w:val="single" w:sz="6" w:space="2" w:color="C0392B"/>
        </w:pBdr>
        <w:spacing w:before="90" w:after="40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caps/>
          <w:color w:val="C0392B"/>
          <w:sz w:val="21"/>
          <w:szCs w:val="21"/>
        </w:rPr>
        <w:t>Supplies Needed</w:t>
      </w:r>
    </w:p>
    <w:p w14:paraId="107F9F9F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sz w:val="21"/>
          <w:szCs w:val="21"/>
        </w:rPr>
        <w:t xml:space="preserve">Pads: </w:t>
      </w:r>
      <w:r w:rsidRPr="0016411B">
        <w:rPr>
          <w:rFonts w:ascii="Abadi MT Condensed Light" w:hAnsi="Abadi MT Condensed Light"/>
          <w:sz w:val="21"/>
          <w:szCs w:val="21"/>
        </w:rPr>
        <w:t>ultra-thin, day (sizes 1–3) &amp; overnight (sizes 4–5), assorted absorbencies</w:t>
      </w:r>
    </w:p>
    <w:p w14:paraId="0B1B4F09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sz w:val="21"/>
          <w:szCs w:val="21"/>
        </w:rPr>
        <w:t xml:space="preserve">Tampons: </w:t>
      </w:r>
      <w:r w:rsidRPr="0016411B">
        <w:rPr>
          <w:rFonts w:ascii="Abadi MT Condensed Light" w:hAnsi="Abadi MT Condensed Light"/>
          <w:sz w:val="21"/>
          <w:szCs w:val="21"/>
        </w:rPr>
        <w:t>regular &amp; super (adult packs only)</w:t>
      </w:r>
    </w:p>
    <w:p w14:paraId="31B3CF8E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sz w:val="21"/>
          <w:szCs w:val="21"/>
        </w:rPr>
        <w:t xml:space="preserve">Liners: </w:t>
      </w:r>
      <w:r w:rsidRPr="0016411B">
        <w:rPr>
          <w:rFonts w:ascii="Abadi MT Condensed Light" w:hAnsi="Abadi MT Condensed Light"/>
          <w:sz w:val="21"/>
          <w:szCs w:val="21"/>
        </w:rPr>
        <w:t>individually wrapped</w:t>
      </w:r>
    </w:p>
    <w:p w14:paraId="5A2E58C5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sz w:val="21"/>
          <w:szCs w:val="21"/>
        </w:rPr>
        <w:t xml:space="preserve">Wipes: </w:t>
      </w:r>
      <w:r w:rsidRPr="0016411B">
        <w:rPr>
          <w:rFonts w:ascii="Abadi MT Condensed Light" w:hAnsi="Abadi MT Condensed Light"/>
          <w:sz w:val="21"/>
          <w:szCs w:val="21"/>
        </w:rPr>
        <w:t>individually sealed personal hygiene wipes — NO alcohol-based (adult packs only)</w:t>
      </w:r>
    </w:p>
    <w:p w14:paraId="3F1063C5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sz w:val="21"/>
          <w:szCs w:val="21"/>
        </w:rPr>
        <w:t xml:space="preserve">Bags: </w:t>
      </w:r>
      <w:r w:rsidRPr="0016411B">
        <w:rPr>
          <w:rFonts w:ascii="Abadi MT Condensed Light" w:hAnsi="Abadi MT Condensed Light"/>
          <w:sz w:val="21"/>
          <w:szCs w:val="21"/>
        </w:rPr>
        <w:t>quart zip-top (student) &amp; gallon zip-top (adult) — gallon can substitute for both if needed</w:t>
      </w:r>
    </w:p>
    <w:p w14:paraId="72D04D1D" w14:textId="77777777" w:rsidR="00FB43EF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sz w:val="21"/>
          <w:szCs w:val="21"/>
        </w:rPr>
        <w:t>Unscented kitchen garbage bags</w:t>
      </w:r>
      <w:r w:rsidRPr="0016411B">
        <w:rPr>
          <w:rFonts w:ascii="Abadi MT Condensed Light" w:hAnsi="Abadi MT Condensed Light"/>
          <w:sz w:val="21"/>
          <w:szCs w:val="21"/>
        </w:rPr>
        <w:t xml:space="preserve"> for transport, plus a permanent marker</w:t>
      </w:r>
    </w:p>
    <w:p w14:paraId="21C91DFA" w14:textId="5C48DB64" w:rsidR="0077622A" w:rsidRPr="0016411B" w:rsidRDefault="0077622A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>
        <w:rPr>
          <w:rFonts w:ascii="Abadi MT Condensed Light" w:hAnsi="Abadi MT Condensed Light"/>
          <w:b/>
          <w:bCs/>
          <w:sz w:val="21"/>
          <w:szCs w:val="21"/>
        </w:rPr>
        <w:t>Please only pack items designed for periods; bladder/incontinence pads and liners cannot be used in packs. *</w:t>
      </w:r>
    </w:p>
    <w:p w14:paraId="3C2B357D" w14:textId="77777777" w:rsidR="00FB43EF" w:rsidRPr="0016411B" w:rsidRDefault="00945EDD">
      <w:pPr>
        <w:pBdr>
          <w:bottom w:val="single" w:sz="6" w:space="2" w:color="1F618D"/>
        </w:pBdr>
        <w:spacing w:before="90" w:after="40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caps/>
          <w:color w:val="1F618D"/>
          <w:sz w:val="21"/>
          <w:szCs w:val="21"/>
        </w:rPr>
        <w:t>Set Up Assembly-Line Stations</w:t>
      </w:r>
    </w:p>
    <w:p w14:paraId="60AFE216" w14:textId="77777777" w:rsidR="00FB43EF" w:rsidRPr="0016411B" w:rsidRDefault="00945EDD">
      <w:pPr>
        <w:spacing w:after="30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 xml:space="preserve">Use long tables — one full line per pack type. </w:t>
      </w:r>
      <w:r w:rsidRPr="0016411B">
        <w:rPr>
          <w:rFonts w:ascii="Abadi MT Condensed Light" w:hAnsi="Abadi MT Condensed Light"/>
          <w:b/>
          <w:bCs/>
          <w:sz w:val="21"/>
          <w:szCs w:val="21"/>
        </w:rPr>
        <w:t>Keep STUDENT and ADULT lines physically separate (color-code table linens/bins) so tampons never end up in a student pack.</w:t>
      </w:r>
    </w:p>
    <w:p w14:paraId="5681527D" w14:textId="77777777" w:rsidR="00FB43EF" w:rsidRPr="0016411B" w:rsidRDefault="00945EDD">
      <w:pPr>
        <w:spacing w:after="30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pple Color Emoji" w:hAnsi="Apple Color Emoji" w:cs="Apple Color Emoji"/>
          <w:b/>
          <w:bCs/>
          <w:color w:val="C0392B"/>
          <w:sz w:val="21"/>
          <w:szCs w:val="21"/>
        </w:rPr>
        <w:t>⚠</w:t>
      </w:r>
      <w:r w:rsidRPr="0016411B">
        <w:rPr>
          <w:rFonts w:ascii="Abadi MT Condensed Light" w:hAnsi="Abadi MT Condensed Light"/>
          <w:b/>
          <w:bCs/>
          <w:color w:val="C0392B"/>
          <w:sz w:val="21"/>
          <w:szCs w:val="21"/>
        </w:rPr>
        <w:t xml:space="preserve"> Student (quart bag) packs: </w:t>
      </w:r>
      <w:r w:rsidRPr="0016411B">
        <w:rPr>
          <w:rFonts w:ascii="Abadi MT Condensed Light" w:hAnsi="Abadi MT Condensed Light"/>
          <w:sz w:val="21"/>
          <w:szCs w:val="21"/>
        </w:rPr>
        <w:t>ALL pads (day + overnight) must be ULTRA-THIN — this is required for the pack to fit in a quart bag and a backpack.</w:t>
      </w: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4"/>
        <w:gridCol w:w="4860"/>
        <w:gridCol w:w="4916"/>
      </w:tblGrid>
      <w:tr w:rsidR="00FB43EF" w:rsidRPr="0016411B" w14:paraId="1019997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22222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465FD9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b/>
                <w:bCs/>
                <w:color w:val="FFFFFF"/>
                <w:sz w:val="21"/>
                <w:szCs w:val="21"/>
              </w:rPr>
              <w:t>Station</w:t>
            </w:r>
          </w:p>
        </w:tc>
        <w:tc>
          <w:tcPr>
            <w:tcW w:w="0" w:type="auto"/>
            <w:shd w:val="clear" w:color="auto" w:fill="1F618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D7EAE3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b/>
                <w:bCs/>
                <w:color w:val="FFFFFF"/>
                <w:sz w:val="21"/>
                <w:szCs w:val="21"/>
              </w:rPr>
              <w:t>Student Line (quart bags)</w:t>
            </w:r>
          </w:p>
        </w:tc>
        <w:tc>
          <w:tcPr>
            <w:tcW w:w="0" w:type="auto"/>
            <w:shd w:val="clear" w:color="auto" w:fill="6C348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5AE540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b/>
                <w:bCs/>
                <w:color w:val="FFFFFF"/>
                <w:sz w:val="21"/>
                <w:szCs w:val="21"/>
              </w:rPr>
              <w:t>Adult Line (gallon bags)</w:t>
            </w:r>
          </w:p>
        </w:tc>
      </w:tr>
      <w:tr w:rsidR="00FB43EF" w:rsidRPr="0016411B" w14:paraId="1198250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218CE6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273A82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>Pick up empty quart bag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FC56BB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>Pick up empty gallon bag</w:t>
            </w:r>
          </w:p>
        </w:tc>
      </w:tr>
      <w:tr w:rsidR="00FB43EF" w:rsidRPr="0016411B" w14:paraId="6030E22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1DA0F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A73ABA" w14:textId="204C93B9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 xml:space="preserve">Add </w:t>
            </w:r>
            <w:r w:rsidR="00A7305D">
              <w:rPr>
                <w:rFonts w:ascii="Abadi MT Condensed Light" w:hAnsi="Abadi MT Condensed Light"/>
                <w:sz w:val="21"/>
                <w:szCs w:val="21"/>
              </w:rPr>
              <w:t>7</w:t>
            </w:r>
            <w:r w:rsidRPr="0016411B">
              <w:rPr>
                <w:rFonts w:ascii="Abadi MT Condensed Light" w:hAnsi="Abadi MT Condensed Light"/>
                <w:sz w:val="21"/>
                <w:szCs w:val="21"/>
              </w:rPr>
              <w:t xml:space="preserve"> pads (ultra-thin)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84E423" w14:textId="73012A2A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 xml:space="preserve">Add </w:t>
            </w:r>
            <w:proofErr w:type="gramStart"/>
            <w:r w:rsidR="00A7305D">
              <w:rPr>
                <w:rFonts w:ascii="Abadi MT Condensed Light" w:hAnsi="Abadi MT Condensed Light"/>
                <w:sz w:val="21"/>
                <w:szCs w:val="21"/>
              </w:rPr>
              <w:t xml:space="preserve">7 </w:t>
            </w:r>
            <w:r w:rsidRPr="0016411B">
              <w:rPr>
                <w:rFonts w:ascii="Abadi MT Condensed Light" w:hAnsi="Abadi MT Condensed Light"/>
                <w:sz w:val="21"/>
                <w:szCs w:val="21"/>
              </w:rPr>
              <w:t>day</w:t>
            </w:r>
            <w:proofErr w:type="gramEnd"/>
            <w:r w:rsidRPr="0016411B">
              <w:rPr>
                <w:rFonts w:ascii="Abadi MT Condensed Light" w:hAnsi="Abadi MT Condensed Light"/>
                <w:sz w:val="21"/>
                <w:szCs w:val="21"/>
              </w:rPr>
              <w:t xml:space="preserve"> pads</w:t>
            </w:r>
            <w:r w:rsidR="00A7305D">
              <w:rPr>
                <w:rFonts w:ascii="Abadi MT Condensed Light" w:hAnsi="Abadi MT Condensed Light"/>
                <w:sz w:val="21"/>
                <w:szCs w:val="21"/>
              </w:rPr>
              <w:t xml:space="preserve"> (thin or maxi)</w:t>
            </w:r>
          </w:p>
        </w:tc>
      </w:tr>
      <w:tr w:rsidR="00FB43EF" w:rsidRPr="0016411B" w14:paraId="66DDA05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60473C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999F90" w14:textId="755B97B6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 xml:space="preserve">Add </w:t>
            </w:r>
            <w:r w:rsidR="00A7305D">
              <w:rPr>
                <w:rFonts w:ascii="Abadi MT Condensed Light" w:hAnsi="Abadi MT Condensed Light"/>
                <w:sz w:val="21"/>
                <w:szCs w:val="21"/>
              </w:rPr>
              <w:t>3</w:t>
            </w:r>
            <w:r w:rsidRPr="0016411B">
              <w:rPr>
                <w:rFonts w:ascii="Abadi MT Condensed Light" w:hAnsi="Abadi MT Condensed Light"/>
                <w:sz w:val="21"/>
                <w:szCs w:val="21"/>
              </w:rPr>
              <w:t xml:space="preserve"> overnight pads (ultra-thin) — total 10 pads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B3E30" w14:textId="437DEE21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>Add 3 overnight pads (</w:t>
            </w:r>
            <w:r w:rsidR="00A7305D">
              <w:rPr>
                <w:rFonts w:ascii="Abadi MT Condensed Light" w:hAnsi="Abadi MT Condensed Light"/>
                <w:sz w:val="21"/>
                <w:szCs w:val="21"/>
              </w:rPr>
              <w:t>maxi preferred)</w:t>
            </w:r>
            <w:r w:rsidRPr="0016411B">
              <w:rPr>
                <w:rFonts w:ascii="Abadi MT Condensed Light" w:hAnsi="Abadi MT Condensed Light"/>
                <w:sz w:val="21"/>
                <w:szCs w:val="21"/>
              </w:rPr>
              <w:t xml:space="preserve"> — total 10 pads</w:t>
            </w:r>
          </w:p>
        </w:tc>
      </w:tr>
      <w:tr w:rsidR="00FB43EF" w:rsidRPr="0016411B" w14:paraId="695493D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5CE878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4F2CA6" w14:textId="79B8FEB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>Add 5 liners</w:t>
            </w:r>
            <w:r w:rsidR="00BA54F9">
              <w:rPr>
                <w:rFonts w:ascii="Abadi MT Condensed Light" w:hAnsi="Abadi MT Condensed Light"/>
                <w:sz w:val="21"/>
                <w:szCs w:val="21"/>
              </w:rPr>
              <w:t xml:space="preserve"> (individually wrapped ONLY)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7082BF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>Add 10 assorted tampons</w:t>
            </w:r>
          </w:p>
        </w:tc>
      </w:tr>
      <w:tr w:rsidR="00FB43EF" w:rsidRPr="0016411B" w14:paraId="4D96778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B81FED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ADC739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>Squeeze out air, seal, place card inside + TPP sticker on outside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C0C6C7" w14:textId="7DB6DEEA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>Add 5 liners, then 5 hygiene wipes</w:t>
            </w:r>
            <w:r w:rsidR="00BA54F9">
              <w:rPr>
                <w:rFonts w:ascii="Abadi MT Condensed Light" w:hAnsi="Abadi MT Condensed Light"/>
                <w:sz w:val="21"/>
                <w:szCs w:val="21"/>
              </w:rPr>
              <w:t xml:space="preserve"> (individually wrapped for both)</w:t>
            </w:r>
          </w:p>
        </w:tc>
      </w:tr>
      <w:tr w:rsidR="00FB43EF" w:rsidRPr="0016411B" w14:paraId="1F4725F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3D7C6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299216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>Place in collection bin</w:t>
            </w:r>
          </w:p>
        </w:tc>
        <w:tc>
          <w:tcPr>
            <w:tcW w:w="0" w:type="auto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D61096" w14:textId="77777777" w:rsidR="00FB43EF" w:rsidRPr="0016411B" w:rsidRDefault="00945EDD">
            <w:pPr>
              <w:spacing w:after="30"/>
              <w:rPr>
                <w:rFonts w:ascii="Abadi MT Condensed Light" w:hAnsi="Abadi MT Condensed Light"/>
                <w:sz w:val="21"/>
                <w:szCs w:val="21"/>
              </w:rPr>
            </w:pPr>
            <w:r w:rsidRPr="0016411B">
              <w:rPr>
                <w:rFonts w:ascii="Abadi MT Condensed Light" w:hAnsi="Abadi MT Condensed Light"/>
                <w:sz w:val="21"/>
                <w:szCs w:val="21"/>
              </w:rPr>
              <w:t>Squeeze out air, seal, add card + sticker, place in collection bin</w:t>
            </w:r>
          </w:p>
        </w:tc>
      </w:tr>
    </w:tbl>
    <w:p w14:paraId="0788DFB6" w14:textId="13C6BA27" w:rsidR="00FB43EF" w:rsidRPr="0016411B" w:rsidRDefault="00945EDD">
      <w:pPr>
        <w:spacing w:after="30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sz w:val="21"/>
          <w:szCs w:val="21"/>
        </w:rPr>
        <w:t xml:space="preserve">Tip: </w:t>
      </w:r>
      <w:r w:rsidRPr="0016411B">
        <w:rPr>
          <w:rFonts w:ascii="Abadi MT Condensed Light" w:hAnsi="Abadi MT Condensed Light"/>
          <w:color w:val="555555"/>
          <w:sz w:val="21"/>
          <w:szCs w:val="21"/>
        </w:rPr>
        <w:t>applying the</w:t>
      </w:r>
      <w:r w:rsidRPr="0016411B">
        <w:rPr>
          <w:rFonts w:ascii="Abadi MT Condensed Light" w:hAnsi="Abadi MT Condensed Light"/>
          <w:color w:val="555555"/>
          <w:sz w:val="21"/>
          <w:szCs w:val="21"/>
        </w:rPr>
        <w:t xml:space="preserve"> TPP </w:t>
      </w:r>
      <w:r w:rsidR="00FC5345">
        <w:rPr>
          <w:rFonts w:ascii="Abadi MT Condensed Light" w:hAnsi="Abadi MT Condensed Light"/>
          <w:color w:val="555555"/>
          <w:sz w:val="21"/>
          <w:szCs w:val="21"/>
        </w:rPr>
        <w:t xml:space="preserve">branded </w:t>
      </w:r>
      <w:r w:rsidRPr="0016411B">
        <w:rPr>
          <w:rFonts w:ascii="Abadi MT Condensed Light" w:hAnsi="Abadi MT Condensed Light"/>
          <w:color w:val="555555"/>
          <w:sz w:val="21"/>
          <w:szCs w:val="21"/>
        </w:rPr>
        <w:t>sticker (placed over the brand/logo) to bags ahead of time speeds up the line considerably. Day pads = sizes 1–3, typically white/yellow/green/blue. Overnight = sizes 4–5, typically orange/purple.</w:t>
      </w:r>
    </w:p>
    <w:p w14:paraId="28FAEE35" w14:textId="77777777" w:rsidR="00FB43EF" w:rsidRPr="009F1DC2" w:rsidRDefault="00945EDD">
      <w:pPr>
        <w:pBdr>
          <w:bottom w:val="single" w:sz="6" w:space="2" w:color="6C3483"/>
        </w:pBdr>
        <w:spacing w:before="90" w:after="40"/>
        <w:rPr>
          <w:rFonts w:ascii="Abadi MT Condensed Light" w:hAnsi="Abadi MT Condensed Light"/>
          <w:color w:val="156082" w:themeColor="accent1"/>
          <w:sz w:val="21"/>
          <w:szCs w:val="21"/>
        </w:rPr>
      </w:pPr>
      <w:r w:rsidRPr="009F1DC2">
        <w:rPr>
          <w:rFonts w:ascii="Abadi MT Condensed Light" w:hAnsi="Abadi MT Condensed Light"/>
          <w:b/>
          <w:bCs/>
          <w:caps/>
          <w:color w:val="156082" w:themeColor="accent1"/>
          <w:sz w:val="21"/>
          <w:szCs w:val="21"/>
        </w:rPr>
        <w:t>Bag &amp; Label for Transport</w:t>
      </w:r>
    </w:p>
    <w:p w14:paraId="3D913DB9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Squeeze as much air as possible out of each pack before sealing.</w:t>
      </w:r>
    </w:p>
    <w:p w14:paraId="07F9AD37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Student packs: ~30–35 packs per unscented trash bag — label with actual count, e.g. "30S" or "35S".</w:t>
      </w:r>
    </w:p>
    <w:p w14:paraId="1076C3A4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Adult packs: 25 packs per unscented trash bag — label "25A".</w:t>
      </w:r>
    </w:p>
    <w:p w14:paraId="373C27F2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Always write the exact number packed on the bag in permanent marker (don't assume a fixed number).</w:t>
      </w:r>
    </w:p>
    <w:p w14:paraId="19D53FB0" w14:textId="77777777" w:rsidR="00FB43EF" w:rsidRPr="0016411B" w:rsidRDefault="00945EDD">
      <w:pPr>
        <w:pBdr>
          <w:bottom w:val="single" w:sz="6" w:space="2" w:color="C0392B"/>
        </w:pBdr>
        <w:spacing w:before="90" w:after="40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caps/>
          <w:color w:val="C0392B"/>
          <w:sz w:val="21"/>
          <w:szCs w:val="21"/>
        </w:rPr>
        <w:t>Get Stickers &amp; Health Cards</w:t>
      </w:r>
    </w:p>
    <w:p w14:paraId="1AFFD1BF" w14:textId="13ABD0EC" w:rsidR="0016411B" w:rsidRPr="0016411B" w:rsidRDefault="0016411B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Menstrual health cards are OPTIONAL</w:t>
      </w:r>
    </w:p>
    <w:p w14:paraId="24F9156F" w14:textId="69A93269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Greenville, SC area: pick up in advance from HQ, 355 Woodruff Rd, Suite 106, Greenville SC 29607 — call (864) 438-1157.</w:t>
      </w:r>
    </w:p>
    <w:p w14:paraId="02B81CA5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Not local to Greenville: email elizabeth@periodproject.org for assistance.</w:t>
      </w:r>
    </w:p>
    <w:p w14:paraId="6C2F86D5" w14:textId="77777777" w:rsidR="00FB43EF" w:rsidRPr="0016411B" w:rsidRDefault="00945EDD">
      <w:pPr>
        <w:pBdr>
          <w:bottom w:val="single" w:sz="6" w:space="2" w:color="1F618D"/>
        </w:pBdr>
        <w:spacing w:before="90" w:after="40"/>
        <w:rPr>
          <w:rFonts w:ascii="Abadi MT Condensed Light" w:hAnsi="Abadi MT Condensed Light"/>
          <w:color w:val="C00000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caps/>
          <w:color w:val="C00000"/>
          <w:sz w:val="21"/>
          <w:szCs w:val="21"/>
        </w:rPr>
        <w:t>Collect Donations</w:t>
      </w:r>
    </w:p>
    <w:p w14:paraId="76548F9D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 xml:space="preserve">Use the Donation Sheet for check/credit card gifts, or direct guests to </w:t>
      </w:r>
      <w:r w:rsidRPr="007C74D9">
        <w:rPr>
          <w:rFonts w:ascii="Abadi MT Condensed Light" w:hAnsi="Abadi MT Condensed Light"/>
          <w:b/>
          <w:bCs/>
          <w:sz w:val="21"/>
          <w:szCs w:val="21"/>
        </w:rPr>
        <w:t>periodproject.org/donate.</w:t>
      </w:r>
    </w:p>
    <w:p w14:paraId="251682EE" w14:textId="77777777" w:rsidR="00FB43EF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Suggest a financial gift in lieu of a host gift — $10/month supplies hygiene products to one person in need.</w:t>
      </w:r>
    </w:p>
    <w:p w14:paraId="2B3C9AB4" w14:textId="0414132E" w:rsidR="000B3BAE" w:rsidRPr="0016411B" w:rsidRDefault="000B3BAE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>
        <w:rPr>
          <w:rFonts w:ascii="Abadi MT Condensed Light" w:hAnsi="Abadi MT Condensed Light"/>
          <w:sz w:val="21"/>
          <w:szCs w:val="21"/>
        </w:rPr>
        <w:t>Media release form available by emailing elizabeth@periodproject.org</w:t>
      </w:r>
    </w:p>
    <w:p w14:paraId="6BA9B8E7" w14:textId="77777777" w:rsidR="00FB43EF" w:rsidRPr="0016411B" w:rsidRDefault="00945EDD">
      <w:pPr>
        <w:pBdr>
          <w:bottom w:val="single" w:sz="6" w:space="2" w:color="6C3483"/>
        </w:pBdr>
        <w:spacing w:before="90" w:after="40"/>
        <w:rPr>
          <w:rFonts w:ascii="Abadi MT Condensed Light" w:hAnsi="Abadi MT Condensed Light"/>
          <w:color w:val="156082" w:themeColor="accent1"/>
          <w:sz w:val="21"/>
          <w:szCs w:val="21"/>
        </w:rPr>
      </w:pPr>
      <w:r w:rsidRPr="0016411B">
        <w:rPr>
          <w:rFonts w:ascii="Abadi MT Condensed Light" w:hAnsi="Abadi MT Condensed Light"/>
          <w:b/>
          <w:bCs/>
          <w:caps/>
          <w:color w:val="156082" w:themeColor="accent1"/>
          <w:sz w:val="21"/>
          <w:szCs w:val="21"/>
        </w:rPr>
        <w:t>After the Event</w:t>
      </w:r>
    </w:p>
    <w:p w14:paraId="69276AF4" w14:textId="64D2BF18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 xml:space="preserve">Complete the </w:t>
      </w:r>
      <w:r w:rsidR="0091756B">
        <w:rPr>
          <w:rFonts w:ascii="Abadi MT Condensed Light" w:hAnsi="Abadi MT Condensed Light"/>
          <w:sz w:val="21"/>
          <w:szCs w:val="21"/>
        </w:rPr>
        <w:t xml:space="preserve">post packing party form linked </w:t>
      </w:r>
      <w:r w:rsidR="00D13A8B">
        <w:rPr>
          <w:rFonts w:ascii="Abadi MT Condensed Light" w:hAnsi="Abadi MT Condensed Light"/>
          <w:sz w:val="21"/>
          <w:szCs w:val="21"/>
        </w:rPr>
        <w:t>here:</w:t>
      </w:r>
      <w:r w:rsidRPr="00D13A8B">
        <w:rPr>
          <w:rFonts w:ascii="Abadi MT Condensed Light" w:hAnsi="Abadi MT Condensed Light"/>
          <w:b/>
          <w:bCs/>
          <w:sz w:val="21"/>
          <w:szCs w:val="21"/>
        </w:rPr>
        <w:t xml:space="preserve"> </w:t>
      </w:r>
      <w:hyperlink r:id="rId6" w:history="1">
        <w:r w:rsidRPr="008873C4">
          <w:rPr>
            <w:rStyle w:val="Hyperlink"/>
            <w:rFonts w:ascii="Abadi MT Condensed Light" w:hAnsi="Abadi MT Condensed Light"/>
            <w:b/>
            <w:bCs/>
            <w:color w:val="156082" w:themeColor="accent1"/>
            <w:sz w:val="21"/>
            <w:szCs w:val="21"/>
          </w:rPr>
          <w:t>forms.office</w:t>
        </w:r>
        <w:r w:rsidRPr="008873C4">
          <w:rPr>
            <w:rStyle w:val="Hyperlink"/>
            <w:rFonts w:ascii="Abadi MT Condensed Light" w:hAnsi="Abadi MT Condensed Light"/>
            <w:b/>
            <w:bCs/>
            <w:color w:val="156082" w:themeColor="accent1"/>
            <w:sz w:val="21"/>
            <w:szCs w:val="21"/>
          </w:rPr>
          <w:t>.</w:t>
        </w:r>
        <w:r w:rsidRPr="008873C4">
          <w:rPr>
            <w:rStyle w:val="Hyperlink"/>
            <w:rFonts w:ascii="Abadi MT Condensed Light" w:hAnsi="Abadi MT Condensed Light"/>
            <w:b/>
            <w:bCs/>
            <w:color w:val="156082" w:themeColor="accent1"/>
            <w:sz w:val="21"/>
            <w:szCs w:val="21"/>
          </w:rPr>
          <w:t>com/r/xXPAVgCpZ3</w:t>
        </w:r>
      </w:hyperlink>
      <w:r w:rsidR="00D13A8B" w:rsidRPr="008873C4">
        <w:rPr>
          <w:rFonts w:ascii="Abadi MT Condensed Light" w:hAnsi="Abadi MT Condensed Light"/>
          <w:b/>
          <w:bCs/>
          <w:color w:val="156082" w:themeColor="accent1"/>
          <w:sz w:val="21"/>
          <w:szCs w:val="21"/>
        </w:rPr>
        <w:t xml:space="preserve"> </w:t>
      </w:r>
    </w:p>
    <w:p w14:paraId="283F0834" w14:textId="77777777" w:rsidR="00FB43EF" w:rsidRPr="0016411B" w:rsidRDefault="00945EDD">
      <w:pPr>
        <w:pStyle w:val="ListParagraph"/>
        <w:numPr>
          <w:ilvl w:val="0"/>
          <w:numId w:val="2"/>
        </w:numPr>
        <w:spacing w:after="15"/>
        <w:rPr>
          <w:rFonts w:ascii="Abadi MT Condensed Light" w:hAnsi="Abadi MT Condensed Light"/>
          <w:sz w:val="21"/>
          <w:szCs w:val="21"/>
        </w:rPr>
      </w:pPr>
      <w:r w:rsidRPr="0016411B">
        <w:rPr>
          <w:rFonts w:ascii="Abadi MT Condensed Light" w:hAnsi="Abadi MT Condensed Light"/>
          <w:sz w:val="21"/>
          <w:szCs w:val="21"/>
        </w:rPr>
        <w:t>Email elizabeth@periodproject.org to schedule a drop-off with your local chapter or HQ in Greenville.</w:t>
      </w:r>
    </w:p>
    <w:sectPr w:rsidR="00FB43EF" w:rsidRPr="0016411B">
      <w:pgSz w:w="12240" w:h="15840"/>
      <w:pgMar w:top="420" w:right="500" w:bottom="420" w:left="5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432"/>
    <w:multiLevelType w:val="hybridMultilevel"/>
    <w:tmpl w:val="45F2E5D6"/>
    <w:lvl w:ilvl="0" w:tplc="EDE4F936">
      <w:start w:val="1"/>
      <w:numFmt w:val="bullet"/>
      <w:lvlText w:val="•"/>
      <w:lvlJc w:val="left"/>
      <w:pPr>
        <w:ind w:left="200" w:hanging="160"/>
      </w:pPr>
    </w:lvl>
    <w:lvl w:ilvl="1" w:tplc="2D347128">
      <w:numFmt w:val="decimal"/>
      <w:lvlText w:val=""/>
      <w:lvlJc w:val="left"/>
    </w:lvl>
    <w:lvl w:ilvl="2" w:tplc="A3822862">
      <w:numFmt w:val="decimal"/>
      <w:lvlText w:val=""/>
      <w:lvlJc w:val="left"/>
    </w:lvl>
    <w:lvl w:ilvl="3" w:tplc="962C9A16">
      <w:numFmt w:val="decimal"/>
      <w:lvlText w:val=""/>
      <w:lvlJc w:val="left"/>
    </w:lvl>
    <w:lvl w:ilvl="4" w:tplc="ED1A855C">
      <w:numFmt w:val="decimal"/>
      <w:lvlText w:val=""/>
      <w:lvlJc w:val="left"/>
    </w:lvl>
    <w:lvl w:ilvl="5" w:tplc="9B942458">
      <w:numFmt w:val="decimal"/>
      <w:lvlText w:val=""/>
      <w:lvlJc w:val="left"/>
    </w:lvl>
    <w:lvl w:ilvl="6" w:tplc="875AEC5C">
      <w:numFmt w:val="decimal"/>
      <w:lvlText w:val=""/>
      <w:lvlJc w:val="left"/>
    </w:lvl>
    <w:lvl w:ilvl="7" w:tplc="4B3C9ED8">
      <w:numFmt w:val="decimal"/>
      <w:lvlText w:val=""/>
      <w:lvlJc w:val="left"/>
    </w:lvl>
    <w:lvl w:ilvl="8" w:tplc="55EA54F0">
      <w:numFmt w:val="decimal"/>
      <w:lvlText w:val=""/>
      <w:lvlJc w:val="left"/>
    </w:lvl>
  </w:abstractNum>
  <w:abstractNum w:abstractNumId="1" w15:restartNumberingAfterBreak="0">
    <w:nsid w:val="522E79D2"/>
    <w:multiLevelType w:val="hybridMultilevel"/>
    <w:tmpl w:val="65CCC80C"/>
    <w:lvl w:ilvl="0" w:tplc="F6D04F9E">
      <w:start w:val="1"/>
      <w:numFmt w:val="bullet"/>
      <w:lvlText w:val="●"/>
      <w:lvlJc w:val="left"/>
      <w:pPr>
        <w:ind w:left="720" w:hanging="360"/>
      </w:pPr>
    </w:lvl>
    <w:lvl w:ilvl="1" w:tplc="D77EB628">
      <w:start w:val="1"/>
      <w:numFmt w:val="bullet"/>
      <w:lvlText w:val="○"/>
      <w:lvlJc w:val="left"/>
      <w:pPr>
        <w:ind w:left="1440" w:hanging="360"/>
      </w:pPr>
    </w:lvl>
    <w:lvl w:ilvl="2" w:tplc="BA8AEB3A">
      <w:start w:val="1"/>
      <w:numFmt w:val="bullet"/>
      <w:lvlText w:val="■"/>
      <w:lvlJc w:val="left"/>
      <w:pPr>
        <w:ind w:left="2160" w:hanging="360"/>
      </w:pPr>
    </w:lvl>
    <w:lvl w:ilvl="3" w:tplc="A58C86A4">
      <w:start w:val="1"/>
      <w:numFmt w:val="bullet"/>
      <w:lvlText w:val="●"/>
      <w:lvlJc w:val="left"/>
      <w:pPr>
        <w:ind w:left="2880" w:hanging="360"/>
      </w:pPr>
    </w:lvl>
    <w:lvl w:ilvl="4" w:tplc="CFB4ADC0">
      <w:start w:val="1"/>
      <w:numFmt w:val="bullet"/>
      <w:lvlText w:val="○"/>
      <w:lvlJc w:val="left"/>
      <w:pPr>
        <w:ind w:left="3600" w:hanging="360"/>
      </w:pPr>
    </w:lvl>
    <w:lvl w:ilvl="5" w:tplc="2200AC0E">
      <w:start w:val="1"/>
      <w:numFmt w:val="bullet"/>
      <w:lvlText w:val="■"/>
      <w:lvlJc w:val="left"/>
      <w:pPr>
        <w:ind w:left="4320" w:hanging="360"/>
      </w:pPr>
    </w:lvl>
    <w:lvl w:ilvl="6" w:tplc="36FEFD6A">
      <w:start w:val="1"/>
      <w:numFmt w:val="bullet"/>
      <w:lvlText w:val="●"/>
      <w:lvlJc w:val="left"/>
      <w:pPr>
        <w:ind w:left="5040" w:hanging="360"/>
      </w:pPr>
    </w:lvl>
    <w:lvl w:ilvl="7" w:tplc="6E2C05BA">
      <w:start w:val="1"/>
      <w:numFmt w:val="bullet"/>
      <w:lvlText w:val="●"/>
      <w:lvlJc w:val="left"/>
      <w:pPr>
        <w:ind w:left="5760" w:hanging="360"/>
      </w:pPr>
    </w:lvl>
    <w:lvl w:ilvl="8" w:tplc="265E499C">
      <w:start w:val="1"/>
      <w:numFmt w:val="bullet"/>
      <w:lvlText w:val="●"/>
      <w:lvlJc w:val="left"/>
      <w:pPr>
        <w:ind w:left="6480" w:hanging="360"/>
      </w:pPr>
    </w:lvl>
  </w:abstractNum>
  <w:num w:numId="1" w16cid:durableId="242570131">
    <w:abstractNumId w:val="1"/>
    <w:lvlOverride w:ilvl="0">
      <w:startOverride w:val="1"/>
    </w:lvlOverride>
  </w:num>
  <w:num w:numId="2" w16cid:durableId="19227874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3EF"/>
    <w:rsid w:val="000B3BAE"/>
    <w:rsid w:val="0016411B"/>
    <w:rsid w:val="00380BA1"/>
    <w:rsid w:val="004675F2"/>
    <w:rsid w:val="004E4AB2"/>
    <w:rsid w:val="004E5CB2"/>
    <w:rsid w:val="0077622A"/>
    <w:rsid w:val="007C74D9"/>
    <w:rsid w:val="008873C4"/>
    <w:rsid w:val="0091756B"/>
    <w:rsid w:val="009813C6"/>
    <w:rsid w:val="009F1DC2"/>
    <w:rsid w:val="00A7305D"/>
    <w:rsid w:val="00BA54F9"/>
    <w:rsid w:val="00D13A8B"/>
    <w:rsid w:val="00ED4029"/>
    <w:rsid w:val="00F36C0E"/>
    <w:rsid w:val="00FB43EF"/>
    <w:rsid w:val="00FC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3022A5"/>
  <w15:docId w15:val="{E884147E-A93F-1B40-A8D4-8ED9FF96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175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756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orms.office.com/r/xXPAVgCpZ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456</Words>
  <Characters>2757</Characters>
  <Application>Microsoft Office Word</Application>
  <DocSecurity>0</DocSecurity>
  <Lines>65</Lines>
  <Paragraphs>54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Elizabeth Marlowe</cp:lastModifiedBy>
  <cp:revision>19</cp:revision>
  <dcterms:created xsi:type="dcterms:W3CDTF">2026-07-06T17:49:00Z</dcterms:created>
  <dcterms:modified xsi:type="dcterms:W3CDTF">2026-07-08T20:08:00Z</dcterms:modified>
</cp:coreProperties>
</file>